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💪 PERSONAL TRAINER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personal trainer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aluno e do personal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Anamnese e objetivos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Plano de treino proposto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Investimento e parcelas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Duração e renovação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Política de cancelamento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Personal Trainer</dc:title>
  <dc:creator>MeuTrampo</dc:creator>
  <dc:description>Template de proposta comercial para Personal Trainer gerado pelo MeuTrampo</dc:description>
  <cp:lastModifiedBy>Un-named</cp:lastModifiedBy>
  <cp:revision>1</cp:revision>
  <dcterms:created xsi:type="dcterms:W3CDTF">2026-04-16T20:30:15.974Z</dcterms:created>
  <dcterms:modified xsi:type="dcterms:W3CDTF">2026-04-16T20:30:15.974Z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